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A14B" w14:textId="2D146D99" w:rsidR="00361312" w:rsidRPr="00361312" w:rsidRDefault="00361312" w:rsidP="00361312">
      <w:pPr>
        <w:overflowPunct/>
        <w:adjustRightInd/>
        <w:spacing w:line="400" w:lineRule="exact"/>
        <w:jc w:val="center"/>
        <w:textAlignment w:val="auto"/>
        <w:rPr>
          <w:rFonts w:ascii="Meiryo UI" w:eastAsia="Meiryo UI" w:hAnsi="Meiryo UI" w:cstheme="minorBidi"/>
          <w:color w:val="auto"/>
          <w:kern w:val="2"/>
          <w:sz w:val="28"/>
          <w:szCs w:val="28"/>
        </w:rPr>
      </w:pPr>
      <w:r w:rsidRPr="00361312">
        <w:rPr>
          <w:rFonts w:ascii="Meiryo UI" w:eastAsia="Meiryo UI" w:hAnsi="Meiryo UI" w:hint="eastAsia"/>
          <w:sz w:val="28"/>
          <w:szCs w:val="28"/>
        </w:rPr>
        <w:t>令和７年度</w:t>
      </w:r>
    </w:p>
    <w:p w14:paraId="3759C072" w14:textId="404C6B29" w:rsidR="00361312" w:rsidRPr="00361312" w:rsidRDefault="00361312" w:rsidP="00361312">
      <w:pPr>
        <w:overflowPunct/>
        <w:adjustRightInd/>
        <w:spacing w:line="400" w:lineRule="exact"/>
        <w:jc w:val="center"/>
        <w:textAlignment w:val="auto"/>
        <w:rPr>
          <w:rFonts w:ascii="Meiryo UI" w:eastAsia="Meiryo UI" w:hAnsi="Meiryo UI" w:cstheme="minorBidi"/>
          <w:color w:val="auto"/>
          <w:kern w:val="2"/>
          <w:sz w:val="32"/>
          <w:szCs w:val="32"/>
        </w:rPr>
      </w:pPr>
      <w:r w:rsidRPr="00361312">
        <w:rPr>
          <w:rFonts w:ascii="Meiryo UI" w:eastAsia="Meiryo UI" w:hAnsi="Meiryo UI" w:hint="eastAsia"/>
          <w:sz w:val="28"/>
          <w:szCs w:val="28"/>
        </w:rPr>
        <w:t>発電利用に供する木質バイオマスの証明に係る認定事業者</w:t>
      </w:r>
      <w:r w:rsidRPr="00361312">
        <w:rPr>
          <w:rFonts w:ascii="Meiryo UI" w:eastAsia="Meiryo UI" w:hAnsi="Meiryo UI" w:cstheme="minorBidi" w:hint="eastAsia"/>
          <w:color w:val="auto"/>
          <w:kern w:val="2"/>
          <w:sz w:val="28"/>
          <w:szCs w:val="28"/>
        </w:rPr>
        <w:t>研修</w:t>
      </w:r>
    </w:p>
    <w:p w14:paraId="09389E2C" w14:textId="77777777" w:rsidR="00361312" w:rsidRPr="00361312" w:rsidRDefault="00361312" w:rsidP="00361312">
      <w:p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5C18BFC5" w14:textId="4B21C20A" w:rsidR="00361312" w:rsidRPr="00361312" w:rsidRDefault="00361312" w:rsidP="00361312">
      <w:pPr>
        <w:overflowPunct/>
        <w:adjustRightInd/>
        <w:spacing w:line="400" w:lineRule="exact"/>
        <w:ind w:right="660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日　時　　令和７年12月10日（</w:t>
      </w:r>
      <w:r w:rsidR="00235DDB">
        <w:rPr>
          <w:rFonts w:ascii="Meiryo UI" w:eastAsia="Meiryo UI" w:hAnsi="Meiryo UI" w:cstheme="minorBidi" w:hint="eastAsia"/>
          <w:color w:val="auto"/>
          <w:kern w:val="2"/>
        </w:rPr>
        <w:t>水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）</w:t>
      </w:r>
    </w:p>
    <w:p w14:paraId="3C81D4D7" w14:textId="7308606D" w:rsidR="00361312" w:rsidRPr="00361312" w:rsidRDefault="00361312" w:rsidP="00361312">
      <w:pPr>
        <w:overflowPunct/>
        <w:adjustRightInd/>
        <w:spacing w:line="400" w:lineRule="exact"/>
        <w:ind w:right="440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１３：</w:t>
      </w:r>
      <w:r>
        <w:rPr>
          <w:rFonts w:ascii="Meiryo UI" w:eastAsia="Meiryo UI" w:hAnsi="Meiryo UI" w:cstheme="minorBidi" w:hint="eastAsia"/>
          <w:color w:val="auto"/>
          <w:kern w:val="2"/>
        </w:rPr>
        <w:t>０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０～１</w:t>
      </w:r>
      <w:r>
        <w:rPr>
          <w:rFonts w:ascii="Meiryo UI" w:eastAsia="Meiryo UI" w:hAnsi="Meiryo UI" w:cstheme="minorBidi" w:hint="eastAsia"/>
          <w:color w:val="auto"/>
          <w:kern w:val="2"/>
        </w:rPr>
        <w:t>３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：</w:t>
      </w:r>
      <w:r>
        <w:rPr>
          <w:rFonts w:ascii="Meiryo UI" w:eastAsia="Meiryo UI" w:hAnsi="Meiryo UI" w:cstheme="minorBidi" w:hint="eastAsia"/>
          <w:color w:val="auto"/>
          <w:kern w:val="2"/>
        </w:rPr>
        <w:t>３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０</w:t>
      </w:r>
    </w:p>
    <w:p w14:paraId="5BCF01A3" w14:textId="77777777" w:rsidR="00361312" w:rsidRPr="00361312" w:rsidRDefault="00361312" w:rsidP="00361312">
      <w:pPr>
        <w:overflowPunct/>
        <w:adjustRightInd/>
        <w:spacing w:line="400" w:lineRule="exact"/>
        <w:ind w:right="110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場　所　　ホテル白萩　　３Ｆ　「萩」の間</w:t>
      </w:r>
    </w:p>
    <w:p w14:paraId="2F7EB9A2" w14:textId="77777777" w:rsidR="00361312" w:rsidRPr="00361312" w:rsidRDefault="00361312" w:rsidP="00361312">
      <w:p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2BA45983" w14:textId="77777777" w:rsidR="00361312" w:rsidRPr="00361312" w:rsidRDefault="00361312" w:rsidP="00361312">
      <w:pPr>
        <w:overflowPunct/>
        <w:adjustRightInd/>
        <w:spacing w:line="400" w:lineRule="exact"/>
        <w:jc w:val="center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次 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　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第</w:t>
      </w:r>
    </w:p>
    <w:p w14:paraId="5B0AD260" w14:textId="77777777" w:rsidR="00361312" w:rsidRPr="00361312" w:rsidRDefault="00361312" w:rsidP="00361312">
      <w:p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49359A45" w14:textId="67D4512F" w:rsidR="00361312" w:rsidRPr="009C0177" w:rsidRDefault="00361312" w:rsidP="009C0177">
      <w:pPr>
        <w:pStyle w:val="af1"/>
        <w:numPr>
          <w:ilvl w:val="0"/>
          <w:numId w:val="3"/>
        </w:numPr>
        <w:overflowPunct/>
        <w:adjustRightInd/>
        <w:spacing w:line="400" w:lineRule="exact"/>
        <w:ind w:leftChars="0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9C0177">
        <w:rPr>
          <w:rFonts w:ascii="Meiryo UI" w:eastAsia="Meiryo UI" w:hAnsi="Meiryo UI" w:cstheme="minorBidi" w:hint="eastAsia"/>
          <w:color w:val="auto"/>
          <w:kern w:val="2"/>
        </w:rPr>
        <w:t xml:space="preserve">開　　 </w:t>
      </w:r>
      <w:r w:rsidRPr="009C0177">
        <w:rPr>
          <w:rFonts w:ascii="Meiryo UI" w:eastAsia="Meiryo UI" w:hAnsi="Meiryo UI" w:cstheme="minorBidi"/>
          <w:color w:val="auto"/>
          <w:kern w:val="2"/>
        </w:rPr>
        <w:t xml:space="preserve">  </w:t>
      </w:r>
      <w:r w:rsidRPr="009C0177">
        <w:rPr>
          <w:rFonts w:ascii="Meiryo UI" w:eastAsia="Meiryo UI" w:hAnsi="Meiryo UI" w:cstheme="minorBidi" w:hint="eastAsia"/>
          <w:color w:val="auto"/>
          <w:kern w:val="2"/>
        </w:rPr>
        <w:t>会</w:t>
      </w:r>
      <w:r w:rsidRPr="009C0177">
        <w:rPr>
          <w:rFonts w:ascii="Meiryo UI" w:eastAsia="Meiryo UI" w:hAnsi="Meiryo UI" w:cstheme="minorBidi"/>
          <w:color w:val="auto"/>
          <w:kern w:val="2"/>
        </w:rPr>
        <w:t xml:space="preserve">                                                    </w:t>
      </w:r>
      <w:r w:rsidRPr="009C0177">
        <w:rPr>
          <w:rFonts w:ascii="Meiryo UI" w:eastAsia="Meiryo UI" w:hAnsi="Meiryo UI" w:cstheme="minorBidi" w:hint="eastAsia"/>
          <w:color w:val="auto"/>
          <w:kern w:val="2"/>
        </w:rPr>
        <w:t>１３：００</w:t>
      </w:r>
    </w:p>
    <w:p w14:paraId="286C2A66" w14:textId="77777777" w:rsidR="00361312" w:rsidRPr="00361312" w:rsidRDefault="00361312" w:rsidP="009C0177">
      <w:pPr>
        <w:numPr>
          <w:ilvl w:val="0"/>
          <w:numId w:val="3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あ い さ つ</w:t>
      </w:r>
    </w:p>
    <w:p w14:paraId="58A36305" w14:textId="77777777" w:rsidR="00361312" w:rsidRPr="00361312" w:rsidRDefault="00361312" w:rsidP="009C0177">
      <w:pPr>
        <w:numPr>
          <w:ilvl w:val="0"/>
          <w:numId w:val="3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研 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   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修</w:t>
      </w:r>
    </w:p>
    <w:p w14:paraId="16C714CF" w14:textId="4C054C99" w:rsidR="00361312" w:rsidRPr="00361312" w:rsidRDefault="00361312" w:rsidP="00361312">
      <w:pPr>
        <w:overflowPunct/>
        <w:adjustRightInd/>
        <w:spacing w:line="400" w:lineRule="exact"/>
        <w:ind w:firstLineChars="400" w:firstLine="960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 xml:space="preserve">　　「発電利用に供する木質バイオマス証明に係る認定事業者の</w:t>
      </w:r>
      <w:r w:rsidR="009C0177">
        <w:rPr>
          <w:rFonts w:ascii="Meiryo UI" w:eastAsia="Meiryo UI" w:hAnsi="Meiryo UI" w:cstheme="minorBidi" w:hint="eastAsia"/>
          <w:color w:val="auto"/>
          <w:kern w:val="2"/>
        </w:rPr>
        <w:t>証明と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責務について」</w:t>
      </w:r>
      <w:r w:rsidRPr="00361312">
        <w:rPr>
          <w:rFonts w:ascii="Meiryo UI" w:eastAsia="Meiryo UI" w:hAnsi="Meiryo UI" w:cstheme="minorBidi"/>
          <w:color w:val="auto"/>
          <w:kern w:val="2"/>
        </w:rPr>
        <w:t xml:space="preserve">  　　　　　</w:t>
      </w:r>
    </w:p>
    <w:p w14:paraId="6E75F8B4" w14:textId="0A26EEF3" w:rsidR="00361312" w:rsidRPr="00361312" w:rsidRDefault="00677683" w:rsidP="00677683">
      <w:pPr>
        <w:overflowPunct/>
        <w:adjustRightInd/>
        <w:spacing w:line="400" w:lineRule="exact"/>
        <w:ind w:firstLineChars="2650" w:firstLine="6360"/>
        <w:textAlignment w:val="auto"/>
        <w:rPr>
          <w:rFonts w:ascii="Meiryo UI" w:eastAsia="Meiryo UI" w:hAnsi="Meiryo UI" w:cstheme="minorBidi"/>
          <w:color w:val="auto"/>
          <w:kern w:val="2"/>
        </w:rPr>
      </w:pPr>
      <w:r>
        <w:rPr>
          <w:rFonts w:ascii="Meiryo UI" w:eastAsia="Meiryo UI" w:hAnsi="Meiryo UI" w:cstheme="minorBidi" w:hint="eastAsia"/>
          <w:color w:val="auto"/>
          <w:kern w:val="2"/>
        </w:rPr>
        <w:t>講師　宮城県木材協同組合</w:t>
      </w:r>
    </w:p>
    <w:p w14:paraId="1CBCC86F" w14:textId="3ED2F160" w:rsidR="00361312" w:rsidRPr="00361312" w:rsidRDefault="00361312" w:rsidP="00677683">
      <w:pPr>
        <w:overflowPunct/>
        <w:adjustRightInd/>
        <w:spacing w:line="400" w:lineRule="exact"/>
        <w:ind w:firstLineChars="2900" w:firstLine="6960"/>
        <w:textAlignment w:val="auto"/>
        <w:rPr>
          <w:rFonts w:ascii="Meiryo UI" w:eastAsia="Meiryo UI" w:hAnsi="Meiryo UI" w:cstheme="minorBidi"/>
          <w:color w:val="auto"/>
          <w:kern w:val="2"/>
          <w:lang w:eastAsia="zh-CN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専務理事　　佐藤　行弘</w:t>
      </w: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1162005A" w14:textId="77777777" w:rsidR="00361312" w:rsidRPr="00361312" w:rsidRDefault="00361312" w:rsidP="009C0177">
      <w:pPr>
        <w:numPr>
          <w:ilvl w:val="0"/>
          <w:numId w:val="3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受講証明書お渡し</w:t>
      </w:r>
    </w:p>
    <w:p w14:paraId="77B42EBF" w14:textId="0B29F5B5" w:rsidR="00361312" w:rsidRPr="00361312" w:rsidRDefault="00361312" w:rsidP="009C0177">
      <w:pPr>
        <w:numPr>
          <w:ilvl w:val="0"/>
          <w:numId w:val="3"/>
        </w:num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閉会　（１</w:t>
      </w:r>
      <w:r w:rsidR="009C0177">
        <w:rPr>
          <w:rFonts w:ascii="Meiryo UI" w:eastAsia="Meiryo UI" w:hAnsi="Meiryo UI" w:cstheme="minorBidi" w:hint="eastAsia"/>
          <w:color w:val="auto"/>
          <w:kern w:val="2"/>
        </w:rPr>
        <w:t>３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：</w:t>
      </w:r>
      <w:r w:rsidR="009C0177">
        <w:rPr>
          <w:rFonts w:ascii="Meiryo UI" w:eastAsia="Meiryo UI" w:hAnsi="Meiryo UI" w:cstheme="minorBidi" w:hint="eastAsia"/>
          <w:color w:val="auto"/>
          <w:kern w:val="2"/>
        </w:rPr>
        <w:t>３</w:t>
      </w:r>
      <w:r w:rsidRPr="00361312">
        <w:rPr>
          <w:rFonts w:ascii="Meiryo UI" w:eastAsia="Meiryo UI" w:hAnsi="Meiryo UI" w:cstheme="minorBidi" w:hint="eastAsia"/>
          <w:color w:val="auto"/>
          <w:kern w:val="2"/>
        </w:rPr>
        <w:t>０）</w:t>
      </w:r>
    </w:p>
    <w:p w14:paraId="56723C1D" w14:textId="77777777" w:rsidR="00361312" w:rsidRPr="00361312" w:rsidRDefault="00361312" w:rsidP="00361312">
      <w:pPr>
        <w:overflowPunct/>
        <w:adjustRightInd/>
        <w:spacing w:line="400" w:lineRule="exac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77F17879" w14:textId="77777777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  <w:lang w:eastAsia="zh-CN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  <w:lang w:eastAsia="zh-CN"/>
        </w:rPr>
        <w:t>共催　　　一般社団法人　全国木材組合連合会</w:t>
      </w:r>
    </w:p>
    <w:p w14:paraId="05A7C4A7" w14:textId="77777777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宮城県木材協同組合</w:t>
      </w:r>
    </w:p>
    <w:p w14:paraId="102FF68A" w14:textId="77777777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宮城県森林整備事業協同組合</w:t>
      </w:r>
    </w:p>
    <w:p w14:paraId="1B11C4A2" w14:textId="77777777" w:rsidR="00361312" w:rsidRP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宮城県森林組合連合会</w:t>
      </w:r>
    </w:p>
    <w:p w14:paraId="13B12CAF" w14:textId="77777777" w:rsidR="00361312" w:rsidRDefault="00361312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  <w:r w:rsidRPr="00361312">
        <w:rPr>
          <w:rFonts w:ascii="Meiryo UI" w:eastAsia="Meiryo UI" w:hAnsi="Meiryo UI" w:cstheme="minorBidi" w:hint="eastAsia"/>
          <w:color w:val="auto"/>
          <w:kern w:val="2"/>
        </w:rPr>
        <w:t>宮城県木材チップ工業会</w:t>
      </w:r>
    </w:p>
    <w:p w14:paraId="5B084CAD" w14:textId="77777777" w:rsidR="00F058C7" w:rsidRDefault="00F058C7" w:rsidP="00361312">
      <w:pPr>
        <w:overflowPunct/>
        <w:adjustRightInd/>
        <w:spacing w:line="400" w:lineRule="exact"/>
        <w:jc w:val="right"/>
        <w:textAlignment w:val="auto"/>
        <w:rPr>
          <w:rFonts w:ascii="Meiryo UI" w:eastAsia="Meiryo UI" w:hAnsi="Meiryo UI" w:cstheme="minorBidi"/>
          <w:color w:val="auto"/>
          <w:kern w:val="2"/>
        </w:rPr>
      </w:pPr>
    </w:p>
    <w:p w14:paraId="4DA214A3" w14:textId="77777777" w:rsidR="001E2C43" w:rsidRDefault="00F058C7" w:rsidP="00F058C7">
      <w:pPr>
        <w:adjustRightInd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764B9A">
        <w:rPr>
          <w:rFonts w:ascii="Meiryo UI" w:eastAsia="Meiryo UI" w:hAnsi="Meiryo UI" w:hint="eastAsia"/>
        </w:rPr>
        <w:t>参加者申込み</w:t>
      </w:r>
    </w:p>
    <w:p w14:paraId="55EB9258" w14:textId="77777777" w:rsidR="001E2C43" w:rsidRDefault="00F058C7" w:rsidP="001E2C43">
      <w:pPr>
        <w:adjustRightInd/>
        <w:spacing w:line="360" w:lineRule="exact"/>
        <w:ind w:firstLineChars="100" w:firstLine="240"/>
        <w:rPr>
          <w:rFonts w:ascii="Meiryo UI" w:eastAsia="Meiryo UI" w:hAnsi="Meiryo UI"/>
        </w:rPr>
      </w:pPr>
      <w:bookmarkStart w:id="0" w:name="_Hlk212803888"/>
      <w:r w:rsidRPr="00764B9A">
        <w:rPr>
          <w:rFonts w:ascii="Meiryo UI" w:eastAsia="Meiryo UI" w:hAnsi="Meiryo UI" w:hint="eastAsia"/>
        </w:rPr>
        <w:t>受講証明書を発行しますので原則下記</w:t>
      </w:r>
      <w:r>
        <w:rPr>
          <w:rFonts w:ascii="Meiryo UI" w:eastAsia="Meiryo UI" w:hAnsi="Meiryo UI" w:hint="eastAsia"/>
        </w:rPr>
        <w:t>QRコードのFormsからお申込みをお願いします。</w:t>
      </w:r>
    </w:p>
    <w:p w14:paraId="5919F785" w14:textId="614B88DE" w:rsidR="00F058C7" w:rsidRPr="00764B9A" w:rsidRDefault="00F058C7" w:rsidP="001E2C43">
      <w:pPr>
        <w:adjustRightInd/>
        <w:spacing w:line="360" w:lineRule="exact"/>
        <w:ind w:firstLineChars="100" w:firstLine="2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宮城県木材協同組合</w:t>
      </w:r>
      <w:r w:rsidR="001E2C43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HPお知らせ欄</w:t>
      </w:r>
      <w:r w:rsidR="001E2C43">
        <w:rPr>
          <w:rFonts w:ascii="Meiryo UI" w:eastAsia="Meiryo UI" w:hAnsi="Meiryo UI" w:hint="eastAsia"/>
        </w:rPr>
        <w:t>からも</w:t>
      </w:r>
      <w:r>
        <w:rPr>
          <w:rFonts w:ascii="Meiryo UI" w:eastAsia="Meiryo UI" w:hAnsi="Meiryo UI" w:hint="eastAsia"/>
        </w:rPr>
        <w:t>お申込みいただけます。</w:t>
      </w:r>
    </w:p>
    <w:bookmarkEnd w:id="0"/>
    <w:p w14:paraId="1D978009" w14:textId="77777777" w:rsidR="00F82750" w:rsidRDefault="00F82750" w:rsidP="00F82750">
      <w:pPr>
        <w:adjustRightInd/>
        <w:spacing w:line="360" w:lineRule="exact"/>
        <w:ind w:firstLineChars="900" w:firstLine="216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68480" behindDoc="0" locked="0" layoutInCell="1" allowOverlap="1" wp14:anchorId="1ADDAE78" wp14:editId="457ADEC7">
            <wp:simplePos x="0" y="0"/>
            <wp:positionH relativeFrom="column">
              <wp:posOffset>431800</wp:posOffset>
            </wp:positionH>
            <wp:positionV relativeFrom="paragraph">
              <wp:posOffset>52070</wp:posOffset>
            </wp:positionV>
            <wp:extent cx="746760" cy="743585"/>
            <wp:effectExtent l="0" t="0" r="0" b="0"/>
            <wp:wrapNone/>
            <wp:docPr id="1928166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78AF2" w14:textId="77777777" w:rsidR="00F82750" w:rsidRDefault="00F82750" w:rsidP="00F82750">
      <w:pPr>
        <w:adjustRightInd/>
        <w:spacing w:line="360" w:lineRule="exact"/>
        <w:ind w:firstLineChars="900" w:firstLine="2160"/>
        <w:rPr>
          <w:rFonts w:ascii="Meiryo UI" w:eastAsia="Meiryo UI" w:hAnsi="Meiryo UI"/>
        </w:rPr>
      </w:pPr>
      <w:hyperlink r:id="rId9" w:history="1">
        <w:r w:rsidRPr="00854F52">
          <w:rPr>
            <w:rStyle w:val="ae"/>
            <w:rFonts w:ascii="Meiryo UI" w:eastAsia="Meiryo UI" w:hAnsi="Meiryo UI"/>
          </w:rPr>
          <w:t>https://forms.office.com/r/RZaBEgQ7Zb</w:t>
        </w:r>
      </w:hyperlink>
    </w:p>
    <w:p w14:paraId="1A3A502A" w14:textId="77777777" w:rsidR="00F82750" w:rsidRDefault="00F82750" w:rsidP="00F82750">
      <w:pPr>
        <w:adjustRightInd/>
        <w:spacing w:line="302" w:lineRule="exact"/>
        <w:rPr>
          <w:rFonts w:ascii="Meiryo UI" w:eastAsia="Meiryo UI" w:hAnsi="Meiryo UI"/>
        </w:rPr>
      </w:pPr>
    </w:p>
    <w:p w14:paraId="4A222476" w14:textId="77777777" w:rsidR="00F82750" w:rsidRDefault="00F82750" w:rsidP="00F82750">
      <w:pPr>
        <w:adjustRightInd/>
        <w:spacing w:line="360" w:lineRule="exact"/>
        <w:rPr>
          <w:rFonts w:ascii="Meiryo UI" w:eastAsia="Meiryo UI" w:hAnsi="Meiryo UI" w:cs="Times New Roman"/>
        </w:rPr>
      </w:pPr>
    </w:p>
    <w:p w14:paraId="5BE33A09" w14:textId="77777777" w:rsidR="00F058C7" w:rsidRDefault="00F058C7" w:rsidP="00F058C7">
      <w:pPr>
        <w:adjustRightInd/>
        <w:spacing w:line="360" w:lineRule="exac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Forms</w:t>
      </w:r>
      <w:r w:rsidRPr="00764B9A">
        <w:rPr>
          <w:rFonts w:ascii="Meiryo UI" w:eastAsia="Meiryo UI" w:hAnsi="Meiryo UI" w:cs="Times New Roman" w:hint="eastAsia"/>
        </w:rPr>
        <w:t>からの申し込みが出来ない場合下記用紙にてＦＡＸ</w:t>
      </w:r>
      <w:r>
        <w:rPr>
          <w:rFonts w:ascii="Meiryo UI" w:eastAsia="Meiryo UI" w:hAnsi="Meiryo UI" w:cs="Times New Roman" w:hint="eastAsia"/>
        </w:rPr>
        <w:t>またはメール</w:t>
      </w:r>
      <w:r w:rsidRPr="00764B9A">
        <w:rPr>
          <w:rFonts w:ascii="Meiryo UI" w:eastAsia="Meiryo UI" w:hAnsi="Meiryo UI" w:cs="Times New Roman" w:hint="eastAsia"/>
        </w:rPr>
        <w:t>でお申し込みください。</w:t>
      </w:r>
    </w:p>
    <w:p w14:paraId="37364662" w14:textId="77777777" w:rsidR="00F058C7" w:rsidRPr="00764B9A" w:rsidRDefault="00F058C7" w:rsidP="00F058C7">
      <w:pPr>
        <w:adjustRightInd/>
        <w:spacing w:line="360" w:lineRule="exac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 xml:space="preserve">宮城県木材協同組合　メール　</w:t>
      </w:r>
      <w:hyperlink r:id="rId10" w:history="1">
        <w:r w:rsidRPr="00483783">
          <w:rPr>
            <w:rStyle w:val="ae"/>
            <w:rFonts w:ascii="Meiryo UI" w:eastAsia="Meiryo UI" w:hAnsi="Meiryo UI" w:cs="Times New Roman" w:hint="eastAsia"/>
          </w:rPr>
          <w:t>mgmokkyo@mgmokkyo.com</w:t>
        </w:r>
      </w:hyperlink>
      <w:r>
        <w:rPr>
          <w:rFonts w:ascii="Meiryo UI" w:eastAsia="Meiryo UI" w:hAnsi="Meiryo UI" w:cs="Times New Roman" w:hint="eastAsia"/>
        </w:rPr>
        <w:t xml:space="preserve">　 FAX  </w:t>
      </w:r>
      <w:r w:rsidRPr="00764B9A">
        <w:rPr>
          <w:rFonts w:ascii="Meiryo UI" w:eastAsia="Meiryo UI" w:hAnsi="Meiryo UI" w:cs="Times New Roman" w:hint="eastAsia"/>
        </w:rPr>
        <w:t>022-275-4936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701"/>
        <w:gridCol w:w="3827"/>
      </w:tblGrid>
      <w:tr w:rsidR="00F058C7" w14:paraId="0C334A9C" w14:textId="77777777" w:rsidTr="00C0163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6F2A5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cs="Times New Roman" w:hint="eastAsia"/>
                <w:lang w:eastAsia="zh-CN"/>
              </w:rPr>
              <w:t>合法</w:t>
            </w:r>
            <w:r>
              <w:rPr>
                <w:rFonts w:hAnsi="Times New Roman" w:cs="Times New Roman" w:hint="eastAsia"/>
              </w:rPr>
              <w:t>木材</w:t>
            </w:r>
          </w:p>
          <w:p w14:paraId="2F078400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lang w:eastAsia="zh-CN"/>
              </w:rPr>
            </w:pPr>
            <w:r>
              <w:rPr>
                <w:rFonts w:hAnsi="Times New Roman" w:cs="Times New Roman" w:hint="eastAsia"/>
                <w:lang w:eastAsia="zh-CN"/>
              </w:rPr>
              <w:t>認定番号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FC898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ＤＨＰ平成ゴシックW5" w:hAnsi="Times New Roman" w:cs="ＤＨＰ平成ゴシックW5" w:hint="eastAsia"/>
              </w:rPr>
              <w:t>会社・団体等名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F4BD4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ＤＨＰ平成ゴシックW5" w:hAnsi="Times New Roman" w:cs="ＤＨＰ平成ゴシックW5" w:hint="eastAsia"/>
              </w:rPr>
              <w:t>職　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CF156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ＤＨＰ平成ゴシックW5" w:hAnsi="Times New Roman" w:cs="ＤＨＰ平成ゴシックW5" w:hint="eastAsia"/>
              </w:rPr>
              <w:t>出　席　者　名</w:t>
            </w:r>
          </w:p>
        </w:tc>
      </w:tr>
      <w:tr w:rsidR="00F058C7" w14:paraId="347C3D0E" w14:textId="77777777" w:rsidTr="00C01630">
        <w:trPr>
          <w:trHeight w:val="7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1F866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A631D98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>
              <w:rPr>
                <w:rFonts w:ascii="ＤＨＰ平成ゴシックW5" w:hAnsi="ＤＨＰ平成ゴシックW5" w:cs="ＤＨＰ平成ゴシックW5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3476E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C882080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3AAA9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0DC6FF46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BC6DF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5E491374" w14:textId="77777777" w:rsidR="00F058C7" w:rsidRDefault="00F058C7" w:rsidP="00C0163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465FB0D" w14:textId="087B5660" w:rsidR="00F058C7" w:rsidRPr="00CE008D" w:rsidRDefault="00F058C7" w:rsidP="00F058C7">
      <w:pPr>
        <w:overflowPunct/>
        <w:adjustRightInd/>
        <w:spacing w:line="400" w:lineRule="exact"/>
        <w:textAlignment w:val="auto"/>
        <w:rPr>
          <w:rFonts w:hAnsi="Times New Roman" w:cs="Times New Roman"/>
        </w:rPr>
      </w:pPr>
    </w:p>
    <w:sectPr w:rsidR="00F058C7" w:rsidRPr="00CE008D">
      <w:type w:val="continuous"/>
      <w:pgSz w:w="11906" w:h="16838"/>
      <w:pgMar w:top="1078" w:right="1134" w:bottom="680" w:left="118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8769" w14:textId="77777777" w:rsidR="002E5FDC" w:rsidRDefault="002E5FDC">
      <w:r>
        <w:separator/>
      </w:r>
    </w:p>
  </w:endnote>
  <w:endnote w:type="continuationSeparator" w:id="0">
    <w:p w14:paraId="5E300B17" w14:textId="77777777" w:rsidR="002E5FDC" w:rsidRDefault="002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ゴシックW5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D661" w14:textId="77777777" w:rsidR="002E5FDC" w:rsidRDefault="002E5F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0672AB" w14:textId="77777777" w:rsidR="002E5FDC" w:rsidRDefault="002E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367"/>
    <w:multiLevelType w:val="hybridMultilevel"/>
    <w:tmpl w:val="252C4F42"/>
    <w:lvl w:ilvl="0" w:tplc="596E2C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2C4326C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B31FF4"/>
    <w:multiLevelType w:val="hybridMultilevel"/>
    <w:tmpl w:val="FF2CE9E0"/>
    <w:lvl w:ilvl="0" w:tplc="51325B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BA177D"/>
    <w:multiLevelType w:val="hybridMultilevel"/>
    <w:tmpl w:val="FF7851BE"/>
    <w:lvl w:ilvl="0" w:tplc="61B4A96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26274">
    <w:abstractNumId w:val="0"/>
  </w:num>
  <w:num w:numId="2" w16cid:durableId="1367170231">
    <w:abstractNumId w:val="2"/>
  </w:num>
  <w:num w:numId="3" w16cid:durableId="203164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A7"/>
    <w:rsid w:val="00001965"/>
    <w:rsid w:val="00036AC4"/>
    <w:rsid w:val="000E4EEF"/>
    <w:rsid w:val="000E5097"/>
    <w:rsid w:val="00102C59"/>
    <w:rsid w:val="001A169B"/>
    <w:rsid w:val="001B0C8B"/>
    <w:rsid w:val="001C2B29"/>
    <w:rsid w:val="001E2C43"/>
    <w:rsid w:val="00227432"/>
    <w:rsid w:val="0023583A"/>
    <w:rsid w:val="00235DDB"/>
    <w:rsid w:val="002E5FDC"/>
    <w:rsid w:val="00304D44"/>
    <w:rsid w:val="00343584"/>
    <w:rsid w:val="00361312"/>
    <w:rsid w:val="00414381"/>
    <w:rsid w:val="00430B32"/>
    <w:rsid w:val="00443B1E"/>
    <w:rsid w:val="00481E55"/>
    <w:rsid w:val="00484382"/>
    <w:rsid w:val="005203AA"/>
    <w:rsid w:val="00526BE8"/>
    <w:rsid w:val="00580B5B"/>
    <w:rsid w:val="005840B6"/>
    <w:rsid w:val="005C2E03"/>
    <w:rsid w:val="00606BC9"/>
    <w:rsid w:val="00623000"/>
    <w:rsid w:val="00643F8E"/>
    <w:rsid w:val="00677683"/>
    <w:rsid w:val="00687DD2"/>
    <w:rsid w:val="006A2697"/>
    <w:rsid w:val="00710D6D"/>
    <w:rsid w:val="00746610"/>
    <w:rsid w:val="0075214B"/>
    <w:rsid w:val="00756EE7"/>
    <w:rsid w:val="00764B9A"/>
    <w:rsid w:val="00785E8F"/>
    <w:rsid w:val="007C318D"/>
    <w:rsid w:val="00854BD7"/>
    <w:rsid w:val="008739E3"/>
    <w:rsid w:val="008B4D80"/>
    <w:rsid w:val="00900A2D"/>
    <w:rsid w:val="009C0177"/>
    <w:rsid w:val="009D7367"/>
    <w:rsid w:val="00A80777"/>
    <w:rsid w:val="00AE7F9A"/>
    <w:rsid w:val="00B45461"/>
    <w:rsid w:val="00B8299E"/>
    <w:rsid w:val="00C75AF8"/>
    <w:rsid w:val="00CD71B3"/>
    <w:rsid w:val="00CE008D"/>
    <w:rsid w:val="00D62839"/>
    <w:rsid w:val="00D65E04"/>
    <w:rsid w:val="00F058C7"/>
    <w:rsid w:val="00F82750"/>
    <w:rsid w:val="00FA3E8E"/>
    <w:rsid w:val="00FB1EA7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C847F"/>
  <w14:defaultImageDpi w14:val="0"/>
  <w15:docId w15:val="{966824A5-8E80-4CC5-93C6-79319CC0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50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509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E50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5097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CE008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008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A3E8E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5C2E03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764B9A"/>
  </w:style>
  <w:style w:type="character" w:customStyle="1" w:styleId="af3">
    <w:name w:val="日付 (文字)"/>
    <w:basedOn w:val="a0"/>
    <w:link w:val="af2"/>
    <w:uiPriority w:val="99"/>
    <w:semiHidden/>
    <w:rsid w:val="00764B9A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gmokkyo@mgmokky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r/RZaBEgQ7Zb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2C05-0B43-4537-BCA3-F5A6893E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Akamatsu</dc:creator>
  <cp:keywords/>
  <dc:description/>
  <cp:lastModifiedBy>Toru Akamatsu</cp:lastModifiedBy>
  <cp:revision>3</cp:revision>
  <cp:lastPrinted>2023-11-15T07:45:00Z</cp:lastPrinted>
  <dcterms:created xsi:type="dcterms:W3CDTF">2025-11-06T09:00:00Z</dcterms:created>
  <dcterms:modified xsi:type="dcterms:W3CDTF">2025-11-06T09:00:00Z</dcterms:modified>
</cp:coreProperties>
</file>